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1032" w14:textId="437C29BB" w:rsidR="00B71721" w:rsidRPr="003365BB" w:rsidRDefault="00414A63" w:rsidP="00414A63">
      <w:pPr>
        <w:pStyle w:val="NoSpacing"/>
        <w:jc w:val="center"/>
        <w:rPr>
          <w:rFonts w:ascii="Baguet Script" w:eastAsia="Times New Roman" w:hAnsi="Baguet Script"/>
          <w:color w:val="000000"/>
          <w:sz w:val="32"/>
          <w:szCs w:val="32"/>
        </w:rPr>
      </w:pPr>
      <w:r w:rsidRPr="003365BB">
        <w:rPr>
          <w:rFonts w:ascii="Baguet Script" w:eastAsia="Times New Roman" w:hAnsi="Baguet Script"/>
          <w:color w:val="000000"/>
          <w:sz w:val="32"/>
          <w:szCs w:val="32"/>
        </w:rPr>
        <w:t>Publicity Committee</w:t>
      </w:r>
    </w:p>
    <w:p w14:paraId="4865CB86" w14:textId="77777777" w:rsidR="00414A63" w:rsidRDefault="00414A63" w:rsidP="00414A63">
      <w:pPr>
        <w:pStyle w:val="NoSpacing"/>
        <w:rPr>
          <w:rFonts w:ascii="Times New Roman" w:eastAsia="Times New Roman" w:hAnsi="Times New Roman"/>
          <w:color w:val="000000"/>
        </w:rPr>
      </w:pPr>
    </w:p>
    <w:p w14:paraId="4CDD7CFF" w14:textId="35EADE17" w:rsidR="00414A63" w:rsidRDefault="00414A63" w:rsidP="00414A63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Does your chapter submit pictures, ads, and articles to newspapers and magazines?</w:t>
      </w:r>
    </w:p>
    <w:p w14:paraId="30B7955F" w14:textId="77777777" w:rsidR="00414A63" w:rsidRDefault="00414A63" w:rsidP="00414A63">
      <w:pPr>
        <w:pStyle w:val="NoSpacing"/>
        <w:rPr>
          <w:rFonts w:ascii="Times New Roman" w:eastAsia="Times New Roman" w:hAnsi="Times New Roman"/>
          <w:color w:val="000000"/>
        </w:rPr>
      </w:pPr>
    </w:p>
    <w:p w14:paraId="78495F74" w14:textId="16E778FA" w:rsidR="002C0A61" w:rsidRDefault="00414A63" w:rsidP="002C0A61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Does your chapter leave literature about the UDC in libraries, schools, chambers, museums?</w:t>
      </w:r>
    </w:p>
    <w:p w14:paraId="4C8EB0AA" w14:textId="1EA752BC" w:rsidR="002C0A61" w:rsidRDefault="002C0A61" w:rsidP="002C0A61">
      <w:pPr>
        <w:pStyle w:val="ListParagrap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For Example, but not limited to flyers about events, sponsored essay contests, etc.,</w:t>
      </w:r>
    </w:p>
    <w:p w14:paraId="694F0870" w14:textId="442F0440" w:rsidR="00414A63" w:rsidRPr="00D95149" w:rsidRDefault="00414A63" w:rsidP="00414A63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color w:val="000000"/>
        </w:rPr>
      </w:pPr>
      <w:r w:rsidRPr="00D95149">
        <w:rPr>
          <w:rFonts w:ascii="Times New Roman" w:eastAsia="Times New Roman" w:hAnsi="Times New Roman"/>
          <w:color w:val="000000"/>
        </w:rPr>
        <w:t>Does your chapter participate in events not sponsored by other organizations and was recognized</w:t>
      </w:r>
      <w:r w:rsidR="00D95149" w:rsidRPr="00D95149">
        <w:rPr>
          <w:rFonts w:ascii="Times New Roman" w:eastAsia="Times New Roman" w:hAnsi="Times New Roman"/>
          <w:color w:val="000000"/>
        </w:rPr>
        <w:t xml:space="preserve"> in the program</w:t>
      </w:r>
      <w:r w:rsidRPr="00D95149">
        <w:rPr>
          <w:rFonts w:ascii="Times New Roman" w:eastAsia="Times New Roman" w:hAnsi="Times New Roman"/>
          <w:color w:val="000000"/>
        </w:rPr>
        <w:t>?</w:t>
      </w:r>
      <w:r w:rsidR="00D95149" w:rsidRPr="00D95149">
        <w:rPr>
          <w:rFonts w:ascii="Times New Roman" w:eastAsia="Times New Roman" w:hAnsi="Times New Roman"/>
          <w:color w:val="000000"/>
        </w:rPr>
        <w:t xml:space="preserve">   </w:t>
      </w:r>
      <w:r w:rsidRPr="00D95149">
        <w:rPr>
          <w:rFonts w:ascii="Times New Roman" w:eastAsia="Times New Roman" w:hAnsi="Times New Roman"/>
          <w:color w:val="000000"/>
        </w:rPr>
        <w:t>For Example, but not limited to SCV, OCR, DAR, SAR, Libraries, etc.</w:t>
      </w:r>
      <w:r w:rsidR="002C0A61" w:rsidRPr="00D95149">
        <w:rPr>
          <w:rFonts w:ascii="Times New Roman" w:eastAsia="Times New Roman" w:hAnsi="Times New Roman"/>
          <w:color w:val="000000"/>
        </w:rPr>
        <w:t>,</w:t>
      </w:r>
      <w:r w:rsidR="00D95149" w:rsidRPr="00D95149">
        <w:rPr>
          <w:rFonts w:ascii="Times New Roman" w:eastAsia="Times New Roman" w:hAnsi="Times New Roman"/>
          <w:color w:val="000000"/>
        </w:rPr>
        <w:t xml:space="preserve"> </w:t>
      </w:r>
    </w:p>
    <w:p w14:paraId="45784F18" w14:textId="77777777" w:rsidR="00414A63" w:rsidRDefault="00414A63" w:rsidP="00414A63">
      <w:pPr>
        <w:pStyle w:val="NoSpacing"/>
        <w:rPr>
          <w:rFonts w:ascii="Times New Roman" w:eastAsia="Times New Roman" w:hAnsi="Times New Roman"/>
          <w:color w:val="000000"/>
        </w:rPr>
      </w:pPr>
    </w:p>
    <w:p w14:paraId="2E5DE14E" w14:textId="493040FE" w:rsidR="00414A63" w:rsidRDefault="00414A63" w:rsidP="00414A63">
      <w:pPr>
        <w:pStyle w:val="NoSpacing"/>
        <w:numPr>
          <w:ilvl w:val="0"/>
          <w:numId w:val="3"/>
        </w:num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Does your chapter publish a newsletter?</w:t>
      </w:r>
      <w:r w:rsidR="00D95149">
        <w:rPr>
          <w:rFonts w:ascii="Times New Roman" w:eastAsia="Times New Roman" w:hAnsi="Times New Roman"/>
          <w:color w:val="000000"/>
        </w:rPr>
        <w:t xml:space="preserve"> </w:t>
      </w:r>
    </w:p>
    <w:p w14:paraId="5485A7E9" w14:textId="77777777" w:rsidR="00414A63" w:rsidRDefault="00414A63" w:rsidP="00414A63">
      <w:pPr>
        <w:pStyle w:val="NoSpacing"/>
        <w:rPr>
          <w:rFonts w:ascii="Times New Roman" w:eastAsia="Times New Roman" w:hAnsi="Times New Roman"/>
          <w:color w:val="000000"/>
        </w:rPr>
      </w:pPr>
    </w:p>
    <w:p w14:paraId="72F1FA19" w14:textId="45833F0E" w:rsidR="00414A63" w:rsidRDefault="00414A63" w:rsidP="00414A63">
      <w:pPr>
        <w:pStyle w:val="NoSpacing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If you do, the Publicity Committee would love to hear from you at the end of the ye</w:t>
      </w:r>
      <w:r w:rsidR="002C0A61">
        <w:rPr>
          <w:rFonts w:ascii="Times New Roman" w:eastAsia="Times New Roman" w:hAnsi="Times New Roman"/>
          <w:color w:val="000000"/>
        </w:rPr>
        <w:t>ar.  Please complete the Public Relations Committee (Form 27a)</w:t>
      </w:r>
      <w:r w:rsidR="0076281B">
        <w:rPr>
          <w:rFonts w:ascii="Times New Roman" w:eastAsia="Times New Roman" w:hAnsi="Times New Roman"/>
          <w:color w:val="000000"/>
        </w:rPr>
        <w:t>, along with</w:t>
      </w:r>
      <w:r w:rsidR="002C0A61">
        <w:rPr>
          <w:rFonts w:ascii="Times New Roman" w:eastAsia="Times New Roman" w:hAnsi="Times New Roman"/>
          <w:color w:val="000000"/>
        </w:rPr>
        <w:t xml:space="preserve"> any newspaper clippings, journal, or magazine articles (with name of publication and date of publication on item), copies of literature left, and programs of those events </w:t>
      </w:r>
      <w:r w:rsidR="00D95149">
        <w:rPr>
          <w:rFonts w:ascii="Times New Roman" w:eastAsia="Times New Roman" w:hAnsi="Times New Roman"/>
          <w:color w:val="000000"/>
        </w:rPr>
        <w:t>with the completed form.</w:t>
      </w:r>
      <w:r w:rsidR="0076281B">
        <w:rPr>
          <w:rFonts w:ascii="Times New Roman" w:eastAsia="Times New Roman" w:hAnsi="Times New Roman"/>
          <w:color w:val="000000"/>
        </w:rPr>
        <w:t xml:space="preserve">  Please submit all to your District Chairman by deadline</w:t>
      </w:r>
      <w:r w:rsidR="00867348">
        <w:rPr>
          <w:rFonts w:ascii="Times New Roman" w:eastAsia="Times New Roman" w:hAnsi="Times New Roman"/>
          <w:color w:val="000000"/>
        </w:rPr>
        <w:t xml:space="preserve"> of August 1</w:t>
      </w:r>
      <w:r w:rsidR="00867348" w:rsidRPr="00867348">
        <w:rPr>
          <w:rFonts w:ascii="Times New Roman" w:eastAsia="Times New Roman" w:hAnsi="Times New Roman"/>
          <w:color w:val="000000"/>
          <w:vertAlign w:val="superscript"/>
        </w:rPr>
        <w:t>st</w:t>
      </w:r>
      <w:r w:rsidR="00867348">
        <w:rPr>
          <w:rFonts w:ascii="Times New Roman" w:eastAsia="Times New Roman" w:hAnsi="Times New Roman"/>
          <w:color w:val="000000"/>
        </w:rPr>
        <w:t>.</w:t>
      </w:r>
    </w:p>
    <w:p w14:paraId="3175EA42" w14:textId="77777777" w:rsidR="00414A63" w:rsidRDefault="00414A63" w:rsidP="00414A63">
      <w:pPr>
        <w:pStyle w:val="NoSpacing"/>
        <w:rPr>
          <w:rFonts w:ascii="Times New Roman" w:eastAsia="Times New Roman" w:hAnsi="Times New Roman"/>
          <w:color w:val="000000"/>
        </w:rPr>
      </w:pPr>
    </w:p>
    <w:p w14:paraId="4895F6EE" w14:textId="7C7C1F70" w:rsidR="00414A63" w:rsidRDefault="00414A63" w:rsidP="00414A63">
      <w:pPr>
        <w:pStyle w:val="NoSpacing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The Publicity Committee compiles </w:t>
      </w:r>
      <w:r w:rsidR="00D95149">
        <w:rPr>
          <w:rFonts w:ascii="Times New Roman" w:eastAsia="Times New Roman" w:hAnsi="Times New Roman"/>
          <w:color w:val="000000"/>
        </w:rPr>
        <w:t>all the statistics from your completed forms for a report sent to the General Public Relations Committee.  We would love for Virginia Division to</w:t>
      </w:r>
      <w:r w:rsidR="00D95149" w:rsidRPr="003365BB">
        <w:rPr>
          <w:rFonts w:ascii="Arial Rounded MT Bold" w:eastAsia="Times New Roman" w:hAnsi="Arial Rounded MT Bold"/>
          <w:color w:val="000000"/>
        </w:rPr>
        <w:t xml:space="preserve"> SHINE</w:t>
      </w:r>
      <w:r w:rsidR="00D95149">
        <w:rPr>
          <w:rFonts w:ascii="Stencil" w:eastAsia="Times New Roman" w:hAnsi="Stencil"/>
          <w:color w:val="000000"/>
        </w:rPr>
        <w:t xml:space="preserve"> </w:t>
      </w:r>
      <w:r w:rsidR="00D95149" w:rsidRPr="00D95149">
        <w:rPr>
          <w:rFonts w:ascii="Times New Roman" w:eastAsia="Times New Roman" w:hAnsi="Times New Roman" w:cs="Times New Roman"/>
          <w:color w:val="000000"/>
        </w:rPr>
        <w:t>at General</w:t>
      </w:r>
      <w:r w:rsidR="00D95149">
        <w:rPr>
          <w:rFonts w:ascii="Times New Roman" w:eastAsia="Times New Roman" w:hAnsi="Times New Roman" w:cs="Times New Roman"/>
          <w:color w:val="000000"/>
        </w:rPr>
        <w:t>! The Publicity Committee also creates a Publicity Press Book for our Virginia Division President as a keepsake of her term.  All of your chapter’s submitted articles, flyers, clippings, newsletters, ads, etc., go into this Press Book in chapter and chronological order.</w:t>
      </w:r>
    </w:p>
    <w:p w14:paraId="626F76EB" w14:textId="77777777" w:rsidR="00D95149" w:rsidRDefault="00D95149" w:rsidP="00414A63">
      <w:pPr>
        <w:pStyle w:val="NoSpacing"/>
        <w:rPr>
          <w:rFonts w:ascii="Times New Roman" w:eastAsia="Times New Roman" w:hAnsi="Times New Roman" w:cs="Times New Roman"/>
          <w:color w:val="000000"/>
        </w:rPr>
      </w:pPr>
    </w:p>
    <w:p w14:paraId="7C88D11E" w14:textId="0775C20E" w:rsidR="00B71721" w:rsidRDefault="00D95149" w:rsidP="00B71721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color w:val="000000"/>
        </w:rPr>
        <w:t xml:space="preserve">Regarding Chapter Newsletters:  </w:t>
      </w:r>
    </w:p>
    <w:p w14:paraId="59F0CAA7" w14:textId="2CB08C0C" w:rsidR="00B71721" w:rsidRPr="00EF5875" w:rsidRDefault="00B71721" w:rsidP="00B71721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B71721">
        <w:rPr>
          <w:rFonts w:ascii="Times New Roman" w:hAnsi="Times New Roman" w:cs="Times New Roman"/>
          <w:b/>
          <w:bCs/>
        </w:rPr>
        <w:t>Newsletter Award.</w:t>
      </w:r>
      <w:r w:rsidRPr="00B71721">
        <w:rPr>
          <w:rFonts w:ascii="Times New Roman" w:hAnsi="Times New Roman" w:cs="Times New Roman"/>
        </w:rPr>
        <w:t xml:space="preserve"> </w:t>
      </w:r>
      <w:r w:rsidR="003365BB">
        <w:rPr>
          <w:rFonts w:ascii="Times New Roman" w:eastAsia="Times New Roman" w:hAnsi="Times New Roman"/>
          <w:color w:val="000000"/>
        </w:rPr>
        <w:t xml:space="preserve">Virginia </w:t>
      </w:r>
      <w:r w:rsidRPr="00EF5875">
        <w:rPr>
          <w:rFonts w:ascii="Times New Roman" w:eastAsia="Times New Roman" w:hAnsi="Times New Roman"/>
          <w:color w:val="000000"/>
        </w:rPr>
        <w:t>Division gives an annual award at the Division Convention for the best Chapter Newsletter</w:t>
      </w:r>
      <w:r w:rsidR="003365BB">
        <w:rPr>
          <w:rFonts w:ascii="Times New Roman" w:eastAsia="Times New Roman" w:hAnsi="Times New Roman"/>
          <w:color w:val="000000"/>
        </w:rPr>
        <w:t>.</w:t>
      </w:r>
      <w:r w:rsidRPr="00B71721">
        <w:rPr>
          <w:rFonts w:ascii="Times New Roman" w:hAnsi="Times New Roman" w:cs="Times New Roman"/>
        </w:rPr>
        <w:t xml:space="preserve"> </w:t>
      </w:r>
      <w:r w:rsidR="00867348">
        <w:rPr>
          <w:rFonts w:ascii="Times New Roman" w:hAnsi="Times New Roman" w:cs="Times New Roman"/>
        </w:rPr>
        <w:t xml:space="preserve"> </w:t>
      </w:r>
      <w:r w:rsidR="00867348" w:rsidRPr="00867348">
        <w:rPr>
          <w:rFonts w:ascii="Times New Roman" w:hAnsi="Times New Roman" w:cs="Times New Roman"/>
          <w:b/>
          <w:bCs/>
        </w:rPr>
        <w:t>Newsletters should be submitted for judging to District Chairm</w:t>
      </w:r>
      <w:r w:rsidR="00867348">
        <w:rPr>
          <w:rFonts w:ascii="Times New Roman" w:hAnsi="Times New Roman" w:cs="Times New Roman"/>
          <w:b/>
          <w:bCs/>
        </w:rPr>
        <w:t>e</w:t>
      </w:r>
      <w:r w:rsidR="00867348" w:rsidRPr="00867348">
        <w:rPr>
          <w:rFonts w:ascii="Times New Roman" w:hAnsi="Times New Roman" w:cs="Times New Roman"/>
          <w:b/>
          <w:bCs/>
        </w:rPr>
        <w:t>n by August 1</w:t>
      </w:r>
      <w:r w:rsidR="00867348" w:rsidRPr="00867348">
        <w:rPr>
          <w:rFonts w:ascii="Times New Roman" w:hAnsi="Times New Roman" w:cs="Times New Roman"/>
          <w:b/>
          <w:bCs/>
          <w:vertAlign w:val="superscript"/>
        </w:rPr>
        <w:t>st</w:t>
      </w:r>
      <w:r w:rsidR="00867348">
        <w:rPr>
          <w:rFonts w:ascii="Times New Roman" w:hAnsi="Times New Roman" w:cs="Times New Roman"/>
          <w:b/>
          <w:bCs/>
        </w:rPr>
        <w:t xml:space="preserve"> with all other reports.</w:t>
      </w:r>
      <w:r w:rsidR="008673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Publicity Committee</w:t>
      </w:r>
      <w:r w:rsidRPr="00B71721">
        <w:rPr>
          <w:rFonts w:ascii="Times New Roman" w:hAnsi="Times New Roman" w:cs="Times New Roman"/>
        </w:rPr>
        <w:t xml:space="preserve"> shall judge Chapter Newsletters, which must have at least </w:t>
      </w:r>
      <w:r w:rsidRPr="0076281B">
        <w:rPr>
          <w:rFonts w:ascii="Times New Roman" w:hAnsi="Times New Roman" w:cs="Times New Roman"/>
          <w:b/>
          <w:bCs/>
          <w:i/>
          <w:iCs/>
        </w:rPr>
        <w:t>four</w:t>
      </w:r>
      <w:r w:rsidRPr="00B71721">
        <w:rPr>
          <w:rFonts w:ascii="Times New Roman" w:hAnsi="Times New Roman" w:cs="Times New Roman"/>
        </w:rPr>
        <w:t xml:space="preserve"> issues. The award will be presented at the Annual Division Convention. </w:t>
      </w:r>
      <w:r w:rsidRPr="00EF5875">
        <w:rPr>
          <w:rFonts w:ascii="Times New Roman" w:eastAsia="Times New Roman" w:hAnsi="Times New Roman"/>
          <w:color w:val="000000"/>
        </w:rPr>
        <w:t>The winning Newsletter is also entered into competition at the General Convention.</w:t>
      </w:r>
    </w:p>
    <w:p w14:paraId="059B5DC9" w14:textId="77777777" w:rsidR="00B71721" w:rsidRDefault="00B71721" w:rsidP="00B71721">
      <w:pPr>
        <w:spacing w:after="0" w:line="240" w:lineRule="auto"/>
        <w:ind w:right="803"/>
        <w:rPr>
          <w:rFonts w:ascii="Times New Roman" w:eastAsia="Times New Roman" w:hAnsi="Times New Roman"/>
          <w:b/>
          <w:bCs/>
          <w:color w:val="000000"/>
          <w:u w:val="single"/>
        </w:rPr>
      </w:pPr>
      <w:r w:rsidRPr="00EF5875">
        <w:rPr>
          <w:rFonts w:ascii="Times New Roman" w:eastAsia="Times New Roman" w:hAnsi="Times New Roman"/>
          <w:b/>
          <w:bCs/>
          <w:color w:val="000000"/>
          <w:u w:val="single"/>
        </w:rPr>
        <w:t>Features of Newsletter</w:t>
      </w:r>
      <w:r w:rsidRPr="00EF5875">
        <w:rPr>
          <w:rFonts w:ascii="Times New Roman" w:eastAsia="Times New Roman" w:hAnsi="Times New Roman"/>
          <w:b/>
          <w:bCs/>
          <w:color w:val="000000"/>
          <w:u w:val="single"/>
        </w:rPr>
        <w:tab/>
        <w:t>Points</w:t>
      </w:r>
    </w:p>
    <w:p w14:paraId="346997D3" w14:textId="77777777" w:rsidR="00B71721" w:rsidRDefault="00B71721" w:rsidP="00B71721">
      <w:pPr>
        <w:tabs>
          <w:tab w:val="right" w:leader="dot" w:pos="9360"/>
        </w:tabs>
        <w:spacing w:after="0" w:line="240" w:lineRule="auto"/>
        <w:ind w:right="1049"/>
        <w:rPr>
          <w:rFonts w:ascii="Times New Roman" w:eastAsia="Times New Roman" w:hAnsi="Times New Roman"/>
          <w:u w:val="single"/>
        </w:rPr>
      </w:pPr>
      <w:r w:rsidRPr="00EF5875">
        <w:rPr>
          <w:rFonts w:ascii="Times New Roman" w:eastAsia="Times New Roman" w:hAnsi="Times New Roman"/>
          <w:b/>
          <w:bCs/>
          <w:color w:val="000000"/>
        </w:rPr>
        <w:t xml:space="preserve">Format:  </w:t>
      </w:r>
      <w:r w:rsidRPr="00EF5875">
        <w:rPr>
          <w:rFonts w:ascii="Times New Roman" w:eastAsia="Times New Roman" w:hAnsi="Times New Roman"/>
          <w:color w:val="000000"/>
        </w:rPr>
        <w:t>Appearance, readability, masthead, layout, editor's name, mailing address, volume/issue</w:t>
      </w:r>
      <w:r>
        <w:rPr>
          <w:rFonts w:ascii="Times New Roman" w:eastAsia="Times New Roman" w:hAnsi="Times New Roman"/>
          <w:color w:val="000000"/>
        </w:rPr>
        <w:t xml:space="preserve"> number </w:t>
      </w:r>
      <w:r>
        <w:rPr>
          <w:rFonts w:ascii="Times New Roman" w:eastAsia="Times New Roman" w:hAnsi="Times New Roman"/>
          <w:color w:val="000000"/>
        </w:rPr>
        <w:tab/>
      </w:r>
      <w:r w:rsidRPr="001258E5">
        <w:rPr>
          <w:rFonts w:ascii="Times New Roman" w:eastAsia="Times New Roman" w:hAnsi="Times New Roman"/>
          <w:b/>
          <w:bCs/>
          <w:color w:val="000000"/>
        </w:rPr>
        <w:t>20</w:t>
      </w:r>
    </w:p>
    <w:p w14:paraId="51F24F25" w14:textId="77777777" w:rsidR="00B71721" w:rsidRDefault="00B71721" w:rsidP="00B71721">
      <w:pPr>
        <w:tabs>
          <w:tab w:val="right" w:leader="dot" w:pos="9360"/>
        </w:tabs>
        <w:spacing w:after="0" w:line="240" w:lineRule="auto"/>
        <w:ind w:right="1049"/>
        <w:rPr>
          <w:rFonts w:ascii="Times New Roman" w:eastAsia="Times New Roman" w:hAnsi="Times New Roman"/>
          <w:color w:val="000000"/>
        </w:rPr>
      </w:pPr>
      <w:r w:rsidRPr="00EF5875">
        <w:rPr>
          <w:rFonts w:ascii="Times New Roman" w:eastAsia="Times New Roman" w:hAnsi="Times New Roman"/>
          <w:b/>
          <w:bCs/>
          <w:color w:val="000000"/>
        </w:rPr>
        <w:t xml:space="preserve">Chapter/Division news:  </w:t>
      </w:r>
      <w:r w:rsidRPr="00EF5875">
        <w:rPr>
          <w:rFonts w:ascii="Times New Roman" w:eastAsia="Times New Roman" w:hAnsi="Times New Roman"/>
          <w:color w:val="000000"/>
        </w:rPr>
        <w:t>Reports on Chapter/Division meetings, projects, members, pertinent information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ab/>
      </w:r>
      <w:r w:rsidRPr="001258E5">
        <w:rPr>
          <w:rFonts w:ascii="Times New Roman" w:eastAsia="Times New Roman" w:hAnsi="Times New Roman"/>
          <w:b/>
          <w:bCs/>
          <w:color w:val="000000"/>
        </w:rPr>
        <w:t>40</w:t>
      </w:r>
    </w:p>
    <w:p w14:paraId="57D321F2" w14:textId="77777777" w:rsidR="00B71721" w:rsidRDefault="00B71721" w:rsidP="00B71721">
      <w:pPr>
        <w:tabs>
          <w:tab w:val="right" w:leader="dot" w:pos="9360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EF5875">
        <w:rPr>
          <w:rFonts w:ascii="Times New Roman" w:eastAsia="Times New Roman" w:hAnsi="Times New Roman"/>
          <w:b/>
          <w:bCs/>
          <w:color w:val="000000"/>
        </w:rPr>
        <w:t xml:space="preserve">Historical content:  </w:t>
      </w:r>
      <w:r w:rsidRPr="00EF5875">
        <w:rPr>
          <w:rFonts w:ascii="Times New Roman" w:eastAsia="Times New Roman" w:hAnsi="Times New Roman"/>
          <w:color w:val="000000"/>
        </w:rPr>
        <w:t>Original articles and materials concerning the “War Between the States”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ab/>
      </w:r>
      <w:r w:rsidRPr="001258E5">
        <w:rPr>
          <w:rFonts w:ascii="Times New Roman" w:eastAsia="Times New Roman" w:hAnsi="Times New Roman"/>
          <w:b/>
          <w:bCs/>
          <w:color w:val="000000"/>
        </w:rPr>
        <w:t>20</w:t>
      </w:r>
    </w:p>
    <w:p w14:paraId="59CA2325" w14:textId="77777777" w:rsidR="00B71721" w:rsidRDefault="00B71721" w:rsidP="00B71721">
      <w:pPr>
        <w:tabs>
          <w:tab w:val="right" w:leader="dot" w:pos="9360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EF5875">
        <w:rPr>
          <w:rFonts w:ascii="Times New Roman" w:eastAsia="Times New Roman" w:hAnsi="Times New Roman"/>
          <w:b/>
          <w:bCs/>
          <w:color w:val="000000"/>
        </w:rPr>
        <w:t xml:space="preserve">Chapter, Division news:  </w:t>
      </w:r>
      <w:r w:rsidRPr="00EF5875">
        <w:rPr>
          <w:rFonts w:ascii="Times New Roman" w:eastAsia="Times New Roman" w:hAnsi="Times New Roman"/>
          <w:color w:val="000000"/>
        </w:rPr>
        <w:t>Current news pertaining to the UDC not readily available to the reader from other publications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ab/>
      </w:r>
      <w:r w:rsidRPr="001258E5">
        <w:rPr>
          <w:rFonts w:ascii="Times New Roman" w:eastAsia="Times New Roman" w:hAnsi="Times New Roman"/>
          <w:b/>
          <w:bCs/>
          <w:color w:val="000000"/>
        </w:rPr>
        <w:t>15</w:t>
      </w:r>
    </w:p>
    <w:p w14:paraId="3AB3214D" w14:textId="77777777" w:rsidR="00B71721" w:rsidRDefault="00B71721" w:rsidP="00B71721">
      <w:pPr>
        <w:tabs>
          <w:tab w:val="right" w:leader="dot" w:pos="9360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EF5875">
        <w:rPr>
          <w:rFonts w:ascii="Times New Roman" w:eastAsia="Times New Roman" w:hAnsi="Times New Roman"/>
          <w:b/>
          <w:bCs/>
          <w:color w:val="000000"/>
        </w:rPr>
        <w:t xml:space="preserve">Editorials:  </w:t>
      </w:r>
      <w:r w:rsidRPr="00EF5875">
        <w:rPr>
          <w:rFonts w:ascii="Times New Roman" w:eastAsia="Times New Roman" w:hAnsi="Times New Roman"/>
          <w:color w:val="000000"/>
        </w:rPr>
        <w:t>On matters concerning the UDC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ab/>
      </w:r>
      <w:r w:rsidRPr="003C20ED">
        <w:rPr>
          <w:rFonts w:ascii="Times New Roman" w:eastAsia="Times New Roman" w:hAnsi="Times New Roman"/>
          <w:b/>
          <w:bCs/>
          <w:color w:val="000000"/>
        </w:rPr>
        <w:t>5</w:t>
      </w:r>
    </w:p>
    <w:p w14:paraId="05115F2B" w14:textId="77777777" w:rsidR="00B71721" w:rsidRDefault="00B71721" w:rsidP="00B71721">
      <w:pPr>
        <w:tabs>
          <w:tab w:val="right" w:leader="dot" w:pos="9360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1258E5">
        <w:rPr>
          <w:rFonts w:ascii="Times New Roman" w:eastAsia="Times New Roman" w:hAnsi="Times New Roman"/>
          <w:b/>
          <w:bCs/>
        </w:rPr>
        <w:t>Total</w:t>
      </w:r>
      <w:r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  <w:bCs/>
        </w:rPr>
        <w:tab/>
        <w:t>100</w:t>
      </w:r>
    </w:p>
    <w:p w14:paraId="16064F2B" w14:textId="77777777" w:rsidR="003F71D5" w:rsidRDefault="003F71D5" w:rsidP="00B71721">
      <w:pPr>
        <w:pStyle w:val="NoSpacing"/>
      </w:pPr>
    </w:p>
    <w:p w14:paraId="6CE39877" w14:textId="70418440" w:rsidR="0076281B" w:rsidRDefault="0076281B" w:rsidP="00B7172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your chapter wishes to submit items for the Press Book through out the year, that is fine as well.  Please send to any Committee Member – see below. If you have questions, please ask one of us! We will be glad to help you.</w:t>
      </w:r>
    </w:p>
    <w:p w14:paraId="4D0219AB" w14:textId="77777777" w:rsidR="0076281B" w:rsidRDefault="0076281B" w:rsidP="00B71721">
      <w:pPr>
        <w:pStyle w:val="NoSpacing"/>
        <w:rPr>
          <w:rFonts w:ascii="Times New Roman" w:hAnsi="Times New Roman" w:cs="Times New Roman"/>
        </w:rPr>
      </w:pPr>
    </w:p>
    <w:p w14:paraId="5AF6C59D" w14:textId="293E8728" w:rsidR="0076281B" w:rsidRDefault="0076281B" w:rsidP="00B7172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 and in UDC sisterhood,</w:t>
      </w:r>
    </w:p>
    <w:p w14:paraId="4A3D1757" w14:textId="77777777" w:rsidR="0076281B" w:rsidRPr="0076281B" w:rsidRDefault="0076281B" w:rsidP="0076281B">
      <w:pPr>
        <w:pStyle w:val="NoSpacing"/>
        <w:ind w:firstLine="720"/>
        <w:rPr>
          <w:rFonts w:ascii="Times New Roman" w:hAnsi="Times New Roman" w:cs="Times New Roman"/>
        </w:rPr>
      </w:pPr>
    </w:p>
    <w:p w14:paraId="7688B0B0" w14:textId="7E654C1B" w:rsidR="0076281B" w:rsidRDefault="0076281B" w:rsidP="0076281B">
      <w:pPr>
        <w:pStyle w:val="NoSpacing"/>
        <w:rPr>
          <w:rFonts w:ascii="Times New Roman" w:hAnsi="Times New Roman" w:cs="Times New Roman"/>
          <w:lang w:val="fr-FR"/>
        </w:rPr>
      </w:pPr>
      <w:r w:rsidRPr="0076281B">
        <w:rPr>
          <w:rFonts w:ascii="Times New Roman" w:hAnsi="Times New Roman" w:cs="Times New Roman"/>
          <w:b/>
          <w:bCs/>
          <w:lang w:val="fr-FR"/>
        </w:rPr>
        <w:t>Chairman:</w:t>
      </w:r>
      <w:r w:rsidRPr="0076281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ab/>
      </w:r>
      <w:r w:rsidRPr="0076281B">
        <w:rPr>
          <w:rFonts w:ascii="Times New Roman" w:hAnsi="Times New Roman" w:cs="Times New Roman"/>
          <w:lang w:val="fr-FR"/>
        </w:rPr>
        <w:t>Leslie J. Hudson, 1126 Richardson Lane, Alton, VA 24520-3266</w:t>
      </w:r>
    </w:p>
    <w:p w14:paraId="46BE5538" w14:textId="00DCFFB6" w:rsidR="0076281B" w:rsidRPr="0076281B" w:rsidRDefault="0076281B" w:rsidP="0076281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 w:rsidRPr="0076281B">
        <w:rPr>
          <w:rFonts w:ascii="Times New Roman" w:hAnsi="Times New Roman" w:cs="Times New Roman"/>
        </w:rPr>
        <w:t>434-579-4873; hudsonlj68@gmail.com</w:t>
      </w:r>
    </w:p>
    <w:p w14:paraId="4BD48D1D" w14:textId="33EA4871" w:rsidR="0076281B" w:rsidRDefault="0076281B" w:rsidP="0076281B">
      <w:pPr>
        <w:pStyle w:val="NoSpacing"/>
        <w:rPr>
          <w:rFonts w:ascii="Times New Roman" w:hAnsi="Times New Roman" w:cs="Times New Roman"/>
        </w:rPr>
      </w:pPr>
      <w:r w:rsidRPr="003365BB">
        <w:rPr>
          <w:rFonts w:ascii="Times New Roman" w:hAnsi="Times New Roman" w:cs="Times New Roman"/>
          <w:b/>
          <w:bCs/>
        </w:rPr>
        <w:t>Committee Members :</w:t>
      </w:r>
      <w:r w:rsidRPr="0076281B">
        <w:rPr>
          <w:rFonts w:ascii="Times New Roman" w:hAnsi="Times New Roman" w:cs="Times New Roman"/>
        </w:rPr>
        <w:tab/>
      </w:r>
      <w:r w:rsidRPr="0076281B">
        <w:rPr>
          <w:rFonts w:ascii="Times New Roman" w:hAnsi="Times New Roman" w:cs="Times New Roman"/>
        </w:rPr>
        <w:tab/>
        <w:t>Janet J. Perkins,</w:t>
      </w:r>
      <w:r>
        <w:rPr>
          <w:rFonts w:ascii="Times New Roman" w:hAnsi="Times New Roman" w:cs="Times New Roman"/>
        </w:rPr>
        <w:t xml:space="preserve"> 3500 Margate Drive, Richmond, VA 23235-1738</w:t>
      </w:r>
    </w:p>
    <w:p w14:paraId="14A46634" w14:textId="394A91A7" w:rsidR="0076281B" w:rsidRDefault="0076281B" w:rsidP="0076281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804-514-6806; </w:t>
      </w:r>
      <w:hyperlink r:id="rId7" w:history="1">
        <w:r w:rsidRPr="0076281B">
          <w:rPr>
            <w:rStyle w:val="Hyperlink"/>
            <w:rFonts w:ascii="Times New Roman" w:hAnsi="Times New Roman" w:cs="Times New Roman"/>
            <w:color w:val="auto"/>
            <w:u w:val="none"/>
          </w:rPr>
          <w:t>jjp.udclma57@yahoo.com</w:t>
        </w:r>
      </w:hyperlink>
    </w:p>
    <w:p w14:paraId="20C1D34F" w14:textId="60B2516A" w:rsidR="003365BB" w:rsidRDefault="0076281B" w:rsidP="003365B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65BB">
        <w:rPr>
          <w:rFonts w:ascii="Times New Roman" w:hAnsi="Times New Roman" w:cs="Times New Roman"/>
        </w:rPr>
        <w:t xml:space="preserve">Teresa E. Roane, 7302 Boulder Lake Drive, #1104, No. Chesterfield, VA </w:t>
      </w:r>
      <w:r w:rsidR="003365BB">
        <w:rPr>
          <w:rFonts w:ascii="Times New Roman" w:hAnsi="Times New Roman" w:cs="Times New Roman"/>
        </w:rPr>
        <w:tab/>
      </w:r>
    </w:p>
    <w:p w14:paraId="46D42EDA" w14:textId="77777777" w:rsidR="003365BB" w:rsidRDefault="003365BB" w:rsidP="003365B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23225-5571; 804-349-8833; </w:t>
      </w:r>
      <w:hyperlink r:id="rId8" w:history="1">
        <w:r w:rsidRPr="003365BB">
          <w:rPr>
            <w:rStyle w:val="Hyperlink"/>
            <w:rFonts w:ascii="Times New Roman" w:hAnsi="Times New Roman" w:cs="Times New Roman"/>
            <w:color w:val="auto"/>
            <w:u w:val="none"/>
          </w:rPr>
          <w:t>roane1894@gmail.com</w:t>
        </w:r>
      </w:hyperlink>
    </w:p>
    <w:p w14:paraId="6F65B6A2" w14:textId="55164107" w:rsidR="003365BB" w:rsidRDefault="003365BB" w:rsidP="003365BB">
      <w:pPr>
        <w:pStyle w:val="NoSpacing"/>
        <w:rPr>
          <w:rFonts w:ascii="Times New Roman" w:hAnsi="Times New Roman" w:cs="Times New Roman"/>
        </w:rPr>
      </w:pPr>
    </w:p>
    <w:p w14:paraId="638CF3CE" w14:textId="68D11AC3" w:rsidR="0076281B" w:rsidRDefault="0076281B" w:rsidP="0076281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76281B" w:rsidSect="003365BB">
      <w:headerReference w:type="default" r:id="rId9"/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170A" w14:textId="77777777" w:rsidR="003365BB" w:rsidRDefault="003365BB" w:rsidP="003365BB">
      <w:pPr>
        <w:spacing w:after="0" w:line="240" w:lineRule="auto"/>
      </w:pPr>
      <w:r>
        <w:separator/>
      </w:r>
    </w:p>
  </w:endnote>
  <w:endnote w:type="continuationSeparator" w:id="0">
    <w:p w14:paraId="41E76255" w14:textId="77777777" w:rsidR="003365BB" w:rsidRDefault="003365BB" w:rsidP="0033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F969" w14:textId="23608888" w:rsidR="003365BB" w:rsidRDefault="003365BB">
    <w:pPr>
      <w:pStyle w:val="Footer"/>
    </w:pPr>
    <w:r>
      <w:t>Form 27</w:t>
    </w:r>
    <w:r>
      <w:ptab w:relativeTo="margin" w:alignment="center" w:leader="none"/>
    </w:r>
    <w:r>
      <w:t>Publicity Committee Information</w:t>
    </w:r>
    <w:r>
      <w:ptab w:relativeTo="margin" w:alignment="right" w:leader="none"/>
    </w:r>
    <w:r w:rsidR="00867348">
      <w:t>2</w:t>
    </w:r>
    <w:r>
      <w:t>/</w:t>
    </w:r>
    <w:r w:rsidR="00867348">
      <w:t>9</w:t>
    </w:r>
    <w:r>
      <w:t>/2025 jjp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AE01" w14:textId="77777777" w:rsidR="003365BB" w:rsidRDefault="003365BB" w:rsidP="003365BB">
      <w:pPr>
        <w:spacing w:after="0" w:line="240" w:lineRule="auto"/>
      </w:pPr>
      <w:r>
        <w:separator/>
      </w:r>
    </w:p>
  </w:footnote>
  <w:footnote w:type="continuationSeparator" w:id="0">
    <w:p w14:paraId="022FBAC9" w14:textId="77777777" w:rsidR="003365BB" w:rsidRDefault="003365BB" w:rsidP="0033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1B08" w14:textId="5C060DBC" w:rsidR="003365BB" w:rsidRDefault="003365BB">
    <w:pPr>
      <w:pStyle w:val="Header"/>
    </w:pPr>
    <w:r>
      <w:t>Form 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E17"/>
    <w:multiLevelType w:val="hybridMultilevel"/>
    <w:tmpl w:val="BA4EFC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E44E8"/>
    <w:multiLevelType w:val="hybridMultilevel"/>
    <w:tmpl w:val="90021A54"/>
    <w:lvl w:ilvl="0" w:tplc="98209E26">
      <w:start w:val="804"/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68568BA"/>
    <w:multiLevelType w:val="hybridMultilevel"/>
    <w:tmpl w:val="3AE6ED74"/>
    <w:lvl w:ilvl="0" w:tplc="F8D2598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3328F"/>
    <w:multiLevelType w:val="hybridMultilevel"/>
    <w:tmpl w:val="EFAE72DE"/>
    <w:lvl w:ilvl="0" w:tplc="DD489B5E">
      <w:start w:val="4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85F25"/>
    <w:multiLevelType w:val="hybridMultilevel"/>
    <w:tmpl w:val="BF7C7A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90831">
    <w:abstractNumId w:val="2"/>
  </w:num>
  <w:num w:numId="2" w16cid:durableId="715857337">
    <w:abstractNumId w:val="0"/>
  </w:num>
  <w:num w:numId="3" w16cid:durableId="1939286926">
    <w:abstractNumId w:val="4"/>
  </w:num>
  <w:num w:numId="4" w16cid:durableId="143814588">
    <w:abstractNumId w:val="1"/>
  </w:num>
  <w:num w:numId="5" w16cid:durableId="1714696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1"/>
    <w:rsid w:val="001D54B9"/>
    <w:rsid w:val="001D7F5D"/>
    <w:rsid w:val="002C0A61"/>
    <w:rsid w:val="003365BB"/>
    <w:rsid w:val="003F71D5"/>
    <w:rsid w:val="00414A63"/>
    <w:rsid w:val="00585B11"/>
    <w:rsid w:val="0076281B"/>
    <w:rsid w:val="008360F9"/>
    <w:rsid w:val="00867348"/>
    <w:rsid w:val="00B71721"/>
    <w:rsid w:val="00D9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25BFC"/>
  <w15:chartTrackingRefBased/>
  <w15:docId w15:val="{01D06EC3-7125-4CFB-A4BA-B120720C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721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7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7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7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7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7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7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7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72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717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28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8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6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5BB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6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5B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ane189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jp.udclma57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Perkins</dc:creator>
  <cp:keywords/>
  <dc:description/>
  <cp:lastModifiedBy>Janet Perkins</cp:lastModifiedBy>
  <cp:revision>3</cp:revision>
  <dcterms:created xsi:type="dcterms:W3CDTF">2025-01-28T18:59:00Z</dcterms:created>
  <dcterms:modified xsi:type="dcterms:W3CDTF">2025-02-09T19:19:00Z</dcterms:modified>
</cp:coreProperties>
</file>